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79021" w14:textId="4F8AE962" w:rsidR="001824E7" w:rsidRPr="001824E7" w:rsidRDefault="001C544B" w:rsidP="001824E7">
      <w:pPr>
        <w:jc w:val="center"/>
        <w:rPr>
          <w:b/>
          <w:bCs/>
          <w:sz w:val="24"/>
          <w:szCs w:val="24"/>
        </w:rPr>
      </w:pPr>
      <w:r w:rsidRPr="001824E7">
        <w:rPr>
          <w:b/>
          <w:bCs/>
          <w:sz w:val="24"/>
          <w:szCs w:val="24"/>
        </w:rPr>
        <w:t>Rapid Response Request</w:t>
      </w:r>
      <w:r w:rsidR="001824E7" w:rsidRPr="001824E7">
        <w:rPr>
          <w:b/>
          <w:bCs/>
          <w:sz w:val="24"/>
          <w:szCs w:val="24"/>
        </w:rPr>
        <w:t xml:space="preserve"> Guide</w:t>
      </w:r>
    </w:p>
    <w:p w14:paraId="623A25DA" w14:textId="6BC1596C" w:rsidR="001824E7" w:rsidRDefault="00F07ABB" w:rsidP="001824E7">
      <w:pPr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0657D" wp14:editId="331CDF59">
                <wp:simplePos x="0" y="0"/>
                <wp:positionH relativeFrom="column">
                  <wp:posOffset>-7620</wp:posOffset>
                </wp:positionH>
                <wp:positionV relativeFrom="paragraph">
                  <wp:posOffset>52705</wp:posOffset>
                </wp:positionV>
                <wp:extent cx="6195060" cy="7620"/>
                <wp:effectExtent l="0" t="0" r="34290" b="30480"/>
                <wp:wrapNone/>
                <wp:docPr id="263188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5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8FBEF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4.15pt" to="487.2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258691E1" w14:textId="77777777" w:rsidR="00420103" w:rsidRDefault="00420103" w:rsidP="00420103">
      <w:pPr>
        <w:rPr>
          <w:b/>
          <w:bCs/>
          <w:sz w:val="24"/>
          <w:szCs w:val="24"/>
          <w:u w:val="single"/>
        </w:rPr>
      </w:pPr>
      <w:r w:rsidRPr="00420103">
        <w:rPr>
          <w:b/>
          <w:bCs/>
          <w:sz w:val="24"/>
          <w:szCs w:val="24"/>
          <w:u w:val="single"/>
        </w:rPr>
        <w:t>Objective</w:t>
      </w:r>
    </w:p>
    <w:p w14:paraId="348AA14D" w14:textId="5B5DEC46" w:rsidR="004F0B6A" w:rsidRPr="000F461F" w:rsidRDefault="009E3493" w:rsidP="001824E7">
      <w:pPr>
        <w:rPr>
          <w:rFonts w:ascii="Segoe UI" w:hAnsi="Segoe UI" w:cs="Segoe UI"/>
          <w:color w:val="0F0F0F"/>
        </w:rPr>
      </w:pPr>
      <w:r>
        <w:rPr>
          <w:rFonts w:ascii="Segoe UI" w:hAnsi="Segoe UI" w:cs="Segoe UI"/>
          <w:color w:val="0F0F0F"/>
        </w:rPr>
        <w:t xml:space="preserve">To </w:t>
      </w:r>
      <w:r w:rsidR="000F461F">
        <w:rPr>
          <w:rFonts w:ascii="Segoe UI" w:hAnsi="Segoe UI" w:cs="Segoe UI"/>
          <w:color w:val="0F0F0F"/>
        </w:rPr>
        <w:t xml:space="preserve">streamline </w:t>
      </w:r>
      <w:r>
        <w:rPr>
          <w:rFonts w:ascii="Segoe UI" w:hAnsi="Segoe UI" w:cs="Segoe UI"/>
          <w:color w:val="0F0F0F"/>
        </w:rPr>
        <w:t>the rapid response process</w:t>
      </w:r>
      <w:r w:rsidR="000F461F">
        <w:rPr>
          <w:rFonts w:ascii="Segoe UI" w:hAnsi="Segoe UI" w:cs="Segoe UI"/>
          <w:color w:val="0F0F0F"/>
        </w:rPr>
        <w:t>.</w:t>
      </w:r>
      <w:r>
        <w:rPr>
          <w:rFonts w:ascii="Segoe UI" w:hAnsi="Segoe UI" w:cs="Segoe UI"/>
          <w:color w:val="0F0F0F"/>
        </w:rPr>
        <w:t xml:space="preserve"> </w:t>
      </w:r>
      <w:r w:rsidR="000F461F">
        <w:rPr>
          <w:rFonts w:ascii="Segoe UI" w:hAnsi="Segoe UI" w:cs="Segoe UI"/>
          <w:color w:val="0F0F0F"/>
        </w:rPr>
        <w:t>C</w:t>
      </w:r>
      <w:r>
        <w:rPr>
          <w:rFonts w:ascii="Segoe UI" w:hAnsi="Segoe UI" w:cs="Segoe UI"/>
          <w:color w:val="0F0F0F"/>
        </w:rPr>
        <w:t>ommunity partners now have a dedicated channel to promptly submit urgent outreach requests for unsheltered individuals or encampments</w:t>
      </w:r>
      <w:r w:rsidR="000F461F">
        <w:rPr>
          <w:rFonts w:ascii="Segoe UI" w:hAnsi="Segoe UI" w:cs="Segoe UI"/>
          <w:color w:val="0F0F0F"/>
        </w:rPr>
        <w:t xml:space="preserve">. </w:t>
      </w:r>
      <w:r w:rsidR="001A58C3" w:rsidRPr="00420103">
        <w:rPr>
          <w:sz w:val="24"/>
          <w:szCs w:val="24"/>
        </w:rPr>
        <w:t>Providers include homeless service providers, Caltrans, Fire department, law enforcement, City or County staff.</w:t>
      </w:r>
    </w:p>
    <w:p w14:paraId="123E4B8A" w14:textId="3472A2B8" w:rsidR="00420103" w:rsidRPr="00420103" w:rsidRDefault="00420103" w:rsidP="00420103">
      <w:pPr>
        <w:rPr>
          <w:b/>
          <w:bCs/>
          <w:sz w:val="24"/>
          <w:szCs w:val="24"/>
          <w:u w:val="single"/>
        </w:rPr>
      </w:pPr>
      <w:r w:rsidRPr="00420103">
        <w:rPr>
          <w:b/>
          <w:bCs/>
          <w:sz w:val="24"/>
          <w:szCs w:val="24"/>
          <w:u w:val="single"/>
        </w:rPr>
        <w:t xml:space="preserve">What </w:t>
      </w:r>
      <w:r>
        <w:rPr>
          <w:b/>
          <w:bCs/>
          <w:sz w:val="24"/>
          <w:szCs w:val="24"/>
          <w:u w:val="single"/>
        </w:rPr>
        <w:t xml:space="preserve">is </w:t>
      </w:r>
      <w:r w:rsidRPr="00420103">
        <w:rPr>
          <w:b/>
          <w:bCs/>
          <w:sz w:val="24"/>
          <w:szCs w:val="24"/>
          <w:u w:val="single"/>
        </w:rPr>
        <w:t>a Rapid Response</w:t>
      </w:r>
      <w:r>
        <w:rPr>
          <w:b/>
          <w:bCs/>
          <w:sz w:val="24"/>
          <w:szCs w:val="24"/>
          <w:u w:val="single"/>
        </w:rPr>
        <w:t xml:space="preserve"> request</w:t>
      </w:r>
      <w:r w:rsidRPr="00420103">
        <w:rPr>
          <w:b/>
          <w:bCs/>
          <w:sz w:val="24"/>
          <w:szCs w:val="24"/>
          <w:u w:val="single"/>
        </w:rPr>
        <w:t>?</w:t>
      </w:r>
    </w:p>
    <w:p w14:paraId="488F52D5" w14:textId="4B018D17" w:rsidR="004F0B6A" w:rsidRDefault="00420103" w:rsidP="00420103">
      <w:pPr>
        <w:rPr>
          <w:sz w:val="24"/>
          <w:szCs w:val="24"/>
        </w:rPr>
      </w:pPr>
      <w:r w:rsidRPr="00420103">
        <w:rPr>
          <w:sz w:val="24"/>
          <w:szCs w:val="24"/>
        </w:rPr>
        <w:t>A Rapid Response is triggered when an encampment or unsheltered individual(s) is identified</w:t>
      </w:r>
      <w:r w:rsidR="00196A92">
        <w:rPr>
          <w:sz w:val="24"/>
          <w:szCs w:val="24"/>
        </w:rPr>
        <w:t xml:space="preserve"> as requesting services or </w:t>
      </w:r>
      <w:r w:rsidRPr="00420103">
        <w:rPr>
          <w:sz w:val="24"/>
          <w:szCs w:val="24"/>
        </w:rPr>
        <w:t>warranting immediate contact (within 24 hours) for potential assistance.</w:t>
      </w:r>
    </w:p>
    <w:p w14:paraId="06D5213A" w14:textId="5B772E4C" w:rsidR="00FF774B" w:rsidRDefault="00FF774B" w:rsidP="00420103">
      <w:pPr>
        <w:rPr>
          <w:b/>
          <w:bCs/>
          <w:sz w:val="24"/>
          <w:szCs w:val="24"/>
          <w:u w:val="single"/>
        </w:rPr>
      </w:pPr>
      <w:r w:rsidRPr="00FF774B">
        <w:rPr>
          <w:b/>
          <w:bCs/>
          <w:sz w:val="24"/>
          <w:szCs w:val="24"/>
          <w:u w:val="single"/>
        </w:rPr>
        <w:t>Non-Rapid Response Request</w:t>
      </w:r>
    </w:p>
    <w:p w14:paraId="71FD4096" w14:textId="13A7D66B" w:rsidR="00FF774B" w:rsidRPr="00D27017" w:rsidRDefault="0027796A" w:rsidP="00420103">
      <w:pPr>
        <w:rPr>
          <w:sz w:val="24"/>
          <w:szCs w:val="24"/>
        </w:rPr>
      </w:pPr>
      <w:r w:rsidRPr="00D27017">
        <w:rPr>
          <w:sz w:val="24"/>
          <w:szCs w:val="24"/>
        </w:rPr>
        <w:t xml:space="preserve">Request </w:t>
      </w:r>
      <w:r w:rsidR="00E046A8" w:rsidRPr="00D27017">
        <w:rPr>
          <w:sz w:val="24"/>
          <w:szCs w:val="24"/>
        </w:rPr>
        <w:t xml:space="preserve">for individuals who can benefit from engagement with an outreach worker but don’t require an immediate response can be directed to your outreach worker </w:t>
      </w:r>
      <w:r w:rsidR="00D27017" w:rsidRPr="00D27017">
        <w:rPr>
          <w:sz w:val="24"/>
          <w:szCs w:val="24"/>
        </w:rPr>
        <w:t>for attention during regular outreach efforts.</w:t>
      </w:r>
    </w:p>
    <w:p w14:paraId="6780C415" w14:textId="5E49A34E" w:rsidR="001824E7" w:rsidRPr="001824E7" w:rsidRDefault="004F0B6A" w:rsidP="001824E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How </w:t>
      </w:r>
      <w:r w:rsidR="001824E7" w:rsidRPr="001824E7">
        <w:rPr>
          <w:b/>
          <w:bCs/>
          <w:sz w:val="24"/>
          <w:szCs w:val="24"/>
          <w:u w:val="single"/>
        </w:rPr>
        <w:t>to Submit</w:t>
      </w:r>
      <w:r>
        <w:rPr>
          <w:b/>
          <w:bCs/>
          <w:sz w:val="24"/>
          <w:szCs w:val="24"/>
          <w:u w:val="single"/>
        </w:rPr>
        <w:t xml:space="preserve"> Request</w:t>
      </w:r>
    </w:p>
    <w:p w14:paraId="39A10181" w14:textId="459F2FF1" w:rsidR="001824E7" w:rsidRDefault="001824E7" w:rsidP="001824E7">
      <w:pPr>
        <w:rPr>
          <w:sz w:val="24"/>
          <w:szCs w:val="24"/>
        </w:rPr>
      </w:pPr>
      <w:r>
        <w:rPr>
          <w:sz w:val="24"/>
          <w:szCs w:val="24"/>
        </w:rPr>
        <w:t>A request can be submitted either via email or phone.</w:t>
      </w:r>
    </w:p>
    <w:p w14:paraId="6A7FB010" w14:textId="79751C44" w:rsidR="0004562B" w:rsidRDefault="00301CD8" w:rsidP="0004562B">
      <w:pPr>
        <w:jc w:val="center"/>
        <w:rPr>
          <w:sz w:val="24"/>
          <w:szCs w:val="24"/>
        </w:rPr>
      </w:pPr>
      <w:hyperlink r:id="rId7" w:history="1">
        <w:r w:rsidR="0004562B" w:rsidRPr="00613E8B">
          <w:rPr>
            <w:rStyle w:val="Hyperlink"/>
            <w:sz w:val="24"/>
            <w:szCs w:val="24"/>
          </w:rPr>
          <w:t>Hotrapidresponse@Lifemoves.org</w:t>
        </w:r>
      </w:hyperlink>
    </w:p>
    <w:p w14:paraId="4C3EA28F" w14:textId="31D2E038" w:rsidR="0004562B" w:rsidRDefault="0004562B" w:rsidP="0004562B">
      <w:pPr>
        <w:jc w:val="center"/>
        <w:rPr>
          <w:sz w:val="24"/>
          <w:szCs w:val="24"/>
        </w:rPr>
      </w:pPr>
      <w:r w:rsidRPr="0004562B">
        <w:rPr>
          <w:sz w:val="24"/>
          <w:szCs w:val="24"/>
        </w:rPr>
        <w:t>650.379.6515</w:t>
      </w:r>
    </w:p>
    <w:p w14:paraId="599B2C09" w14:textId="77777777" w:rsidR="001C17FD" w:rsidRDefault="001C17FD" w:rsidP="0004562B">
      <w:pPr>
        <w:jc w:val="center"/>
        <w:rPr>
          <w:sz w:val="24"/>
          <w:szCs w:val="24"/>
        </w:rPr>
      </w:pPr>
    </w:p>
    <w:p w14:paraId="249750E6" w14:textId="2DC94636" w:rsidR="0004562B" w:rsidRPr="0004562B" w:rsidRDefault="0004562B" w:rsidP="0004562B">
      <w:pPr>
        <w:rPr>
          <w:b/>
          <w:bCs/>
          <w:sz w:val="24"/>
          <w:szCs w:val="24"/>
          <w:u w:val="single"/>
        </w:rPr>
      </w:pPr>
      <w:r w:rsidRPr="0004562B">
        <w:rPr>
          <w:b/>
          <w:bCs/>
          <w:sz w:val="24"/>
          <w:szCs w:val="24"/>
          <w:u w:val="single"/>
        </w:rPr>
        <w:t>What Information to Provide</w:t>
      </w:r>
    </w:p>
    <w:p w14:paraId="5C07552E" w14:textId="0250A69F" w:rsidR="0004562B" w:rsidRPr="0004562B" w:rsidRDefault="0004562B" w:rsidP="0004562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4562B">
        <w:rPr>
          <w:sz w:val="24"/>
          <w:szCs w:val="24"/>
        </w:rPr>
        <w:t>Location</w:t>
      </w:r>
      <w:r>
        <w:rPr>
          <w:sz w:val="24"/>
          <w:szCs w:val="24"/>
        </w:rPr>
        <w:t xml:space="preserve"> of individual or encampment</w:t>
      </w:r>
      <w:r w:rsidRPr="0004562B">
        <w:rPr>
          <w:sz w:val="24"/>
          <w:szCs w:val="24"/>
        </w:rPr>
        <w:t xml:space="preserve"> </w:t>
      </w:r>
      <w:r w:rsidRPr="0004562B">
        <w:rPr>
          <w:i/>
          <w:iCs/>
          <w:sz w:val="24"/>
          <w:szCs w:val="24"/>
        </w:rPr>
        <w:t>(Cross Streets, Landmark, or Business, etc.)</w:t>
      </w:r>
    </w:p>
    <w:p w14:paraId="205BA672" w14:textId="5D6F0065" w:rsidR="0004562B" w:rsidRPr="0004562B" w:rsidRDefault="0004562B" w:rsidP="0004562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Your n</w:t>
      </w:r>
      <w:r w:rsidRPr="0004562B">
        <w:rPr>
          <w:sz w:val="24"/>
          <w:szCs w:val="24"/>
        </w:rPr>
        <w:t xml:space="preserve">ame &amp; </w:t>
      </w:r>
      <w:r>
        <w:rPr>
          <w:sz w:val="24"/>
          <w:szCs w:val="24"/>
        </w:rPr>
        <w:t>c</w:t>
      </w:r>
      <w:r w:rsidRPr="0004562B">
        <w:rPr>
          <w:sz w:val="24"/>
          <w:szCs w:val="24"/>
        </w:rPr>
        <w:t xml:space="preserve">ontact </w:t>
      </w:r>
      <w:r>
        <w:rPr>
          <w:sz w:val="24"/>
          <w:szCs w:val="24"/>
        </w:rPr>
        <w:t>d</w:t>
      </w:r>
      <w:r w:rsidRPr="0004562B">
        <w:rPr>
          <w:sz w:val="24"/>
          <w:szCs w:val="24"/>
        </w:rPr>
        <w:t>etails</w:t>
      </w:r>
    </w:p>
    <w:p w14:paraId="770D29FE" w14:textId="6E55D6FC" w:rsidR="0004562B" w:rsidRPr="0004562B" w:rsidRDefault="0004562B" w:rsidP="0004562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Your a</w:t>
      </w:r>
      <w:r w:rsidRPr="0004562B">
        <w:rPr>
          <w:sz w:val="24"/>
          <w:szCs w:val="24"/>
        </w:rPr>
        <w:t>gency</w:t>
      </w:r>
    </w:p>
    <w:p w14:paraId="2373C345" w14:textId="46980A89" w:rsidR="0004562B" w:rsidRPr="0004562B" w:rsidRDefault="0004562B" w:rsidP="0004562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4562B">
        <w:rPr>
          <w:sz w:val="24"/>
          <w:szCs w:val="24"/>
        </w:rPr>
        <w:t xml:space="preserve">Type of </w:t>
      </w:r>
      <w:r>
        <w:rPr>
          <w:sz w:val="24"/>
          <w:szCs w:val="24"/>
        </w:rPr>
        <w:t>u</w:t>
      </w:r>
      <w:r w:rsidRPr="0004562B">
        <w:rPr>
          <w:sz w:val="24"/>
          <w:szCs w:val="24"/>
        </w:rPr>
        <w:t xml:space="preserve">nsheltered </w:t>
      </w:r>
      <w:r>
        <w:rPr>
          <w:sz w:val="24"/>
          <w:szCs w:val="24"/>
        </w:rPr>
        <w:t>s</w:t>
      </w:r>
      <w:r w:rsidRPr="0004562B">
        <w:rPr>
          <w:sz w:val="24"/>
          <w:szCs w:val="24"/>
        </w:rPr>
        <w:t>ituation</w:t>
      </w:r>
      <w:r>
        <w:rPr>
          <w:sz w:val="24"/>
          <w:szCs w:val="24"/>
        </w:rPr>
        <w:t xml:space="preserve"> </w:t>
      </w:r>
      <w:r w:rsidRPr="0004562B">
        <w:rPr>
          <w:i/>
          <w:iCs/>
          <w:sz w:val="24"/>
          <w:szCs w:val="24"/>
        </w:rPr>
        <w:t>(Encampment,</w:t>
      </w:r>
      <w:r>
        <w:rPr>
          <w:i/>
          <w:iCs/>
          <w:sz w:val="24"/>
          <w:szCs w:val="24"/>
        </w:rPr>
        <w:t xml:space="preserve"> </w:t>
      </w:r>
      <w:r w:rsidRPr="0004562B">
        <w:rPr>
          <w:i/>
          <w:iCs/>
          <w:sz w:val="24"/>
          <w:szCs w:val="24"/>
        </w:rPr>
        <w:t>Tent,</w:t>
      </w:r>
      <w:r>
        <w:rPr>
          <w:i/>
          <w:iCs/>
          <w:sz w:val="24"/>
          <w:szCs w:val="24"/>
        </w:rPr>
        <w:t xml:space="preserve"> </w:t>
      </w:r>
      <w:r w:rsidRPr="0004562B">
        <w:rPr>
          <w:i/>
          <w:iCs/>
          <w:sz w:val="24"/>
          <w:szCs w:val="24"/>
        </w:rPr>
        <w:t>Van, Car, or RV, Street, Other</w:t>
      </w:r>
      <w:r>
        <w:rPr>
          <w:i/>
          <w:iCs/>
          <w:sz w:val="24"/>
          <w:szCs w:val="24"/>
        </w:rPr>
        <w:t>)</w:t>
      </w:r>
    </w:p>
    <w:p w14:paraId="2B16EC69" w14:textId="615E2E92" w:rsidR="0004562B" w:rsidRPr="0004562B" w:rsidRDefault="0004562B" w:rsidP="0004562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4562B">
        <w:rPr>
          <w:sz w:val="24"/>
          <w:szCs w:val="24"/>
        </w:rPr>
        <w:t xml:space="preserve">Estimated </w:t>
      </w:r>
      <w:r>
        <w:rPr>
          <w:sz w:val="24"/>
          <w:szCs w:val="24"/>
        </w:rPr>
        <w:t>n</w:t>
      </w:r>
      <w:r w:rsidRPr="0004562B">
        <w:rPr>
          <w:sz w:val="24"/>
          <w:szCs w:val="24"/>
        </w:rPr>
        <w:t xml:space="preserve">umber of </w:t>
      </w:r>
      <w:r>
        <w:rPr>
          <w:sz w:val="24"/>
          <w:szCs w:val="24"/>
        </w:rPr>
        <w:t>individuals</w:t>
      </w:r>
      <w:r w:rsidRPr="0004562B">
        <w:rPr>
          <w:sz w:val="24"/>
          <w:szCs w:val="24"/>
        </w:rPr>
        <w:t xml:space="preserve"> at </w:t>
      </w:r>
      <w:r>
        <w:rPr>
          <w:sz w:val="24"/>
          <w:szCs w:val="24"/>
        </w:rPr>
        <w:t>l</w:t>
      </w:r>
      <w:r w:rsidRPr="0004562B">
        <w:rPr>
          <w:sz w:val="24"/>
          <w:szCs w:val="24"/>
        </w:rPr>
        <w:t>ocation</w:t>
      </w:r>
    </w:p>
    <w:p w14:paraId="02E63C29" w14:textId="01BDCFA8" w:rsidR="0004562B" w:rsidRPr="0004562B" w:rsidRDefault="0004562B" w:rsidP="0004562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4562B">
        <w:rPr>
          <w:sz w:val="24"/>
          <w:szCs w:val="24"/>
        </w:rPr>
        <w:t xml:space="preserve">Please </w:t>
      </w:r>
      <w:r>
        <w:rPr>
          <w:sz w:val="24"/>
          <w:szCs w:val="24"/>
        </w:rPr>
        <w:t>p</w:t>
      </w:r>
      <w:r w:rsidRPr="0004562B">
        <w:rPr>
          <w:sz w:val="24"/>
          <w:szCs w:val="24"/>
        </w:rPr>
        <w:t xml:space="preserve">rovide a </w:t>
      </w:r>
      <w:r>
        <w:rPr>
          <w:sz w:val="24"/>
          <w:szCs w:val="24"/>
        </w:rPr>
        <w:t>s</w:t>
      </w:r>
      <w:r w:rsidRPr="0004562B">
        <w:rPr>
          <w:sz w:val="24"/>
          <w:szCs w:val="24"/>
        </w:rPr>
        <w:t xml:space="preserve">ummary of </w:t>
      </w:r>
      <w:r>
        <w:rPr>
          <w:sz w:val="24"/>
          <w:szCs w:val="24"/>
        </w:rPr>
        <w:t>w</w:t>
      </w:r>
      <w:r w:rsidRPr="0004562B">
        <w:rPr>
          <w:sz w:val="24"/>
          <w:szCs w:val="24"/>
        </w:rPr>
        <w:t xml:space="preserve">hat </w:t>
      </w:r>
      <w:r>
        <w:rPr>
          <w:sz w:val="24"/>
          <w:szCs w:val="24"/>
        </w:rPr>
        <w:t>y</w:t>
      </w:r>
      <w:r w:rsidRPr="0004562B">
        <w:rPr>
          <w:sz w:val="24"/>
          <w:szCs w:val="24"/>
        </w:rPr>
        <w:t xml:space="preserve">ou </w:t>
      </w:r>
      <w:r>
        <w:rPr>
          <w:sz w:val="24"/>
          <w:szCs w:val="24"/>
        </w:rPr>
        <w:t>s</w:t>
      </w:r>
      <w:r w:rsidRPr="0004562B">
        <w:rPr>
          <w:sz w:val="24"/>
          <w:szCs w:val="24"/>
        </w:rPr>
        <w:t xml:space="preserve">ee, </w:t>
      </w:r>
      <w:r>
        <w:rPr>
          <w:sz w:val="24"/>
          <w:szCs w:val="24"/>
        </w:rPr>
        <w:t>i</w:t>
      </w:r>
      <w:r w:rsidRPr="0004562B">
        <w:rPr>
          <w:sz w:val="24"/>
          <w:szCs w:val="24"/>
        </w:rPr>
        <w:t>ncluding:</w:t>
      </w:r>
      <w:r w:rsidR="001C17FD" w:rsidRPr="001C17FD">
        <w:t xml:space="preserve"> </w:t>
      </w:r>
      <w:r w:rsidR="001C17FD" w:rsidRPr="001C17FD">
        <w:rPr>
          <w:i/>
          <w:iCs/>
          <w:sz w:val="24"/>
          <w:szCs w:val="24"/>
        </w:rPr>
        <w:t xml:space="preserve">what individuals are wearing, </w:t>
      </w:r>
      <w:r w:rsidR="00FF774B" w:rsidRPr="001C17FD">
        <w:rPr>
          <w:i/>
          <w:iCs/>
          <w:sz w:val="24"/>
          <w:szCs w:val="24"/>
        </w:rPr>
        <w:t>individuals’</w:t>
      </w:r>
      <w:r w:rsidR="001C17FD" w:rsidRPr="001C17FD">
        <w:rPr>
          <w:i/>
          <w:iCs/>
          <w:sz w:val="24"/>
          <w:szCs w:val="24"/>
        </w:rPr>
        <w:t xml:space="preserve"> physical description, make and model of vehicles etc.</w:t>
      </w:r>
    </w:p>
    <w:p w14:paraId="49A3DCAA" w14:textId="559EA8B7" w:rsidR="004F0B6A" w:rsidRPr="0004562B" w:rsidRDefault="0004562B" w:rsidP="0004562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4562B">
        <w:rPr>
          <w:sz w:val="24"/>
          <w:szCs w:val="24"/>
        </w:rPr>
        <w:t>Encampment Photo (Optional): A photo of the encampment, excluding any pictures of individuals.</w:t>
      </w:r>
    </w:p>
    <w:p w14:paraId="071B5302" w14:textId="77777777" w:rsidR="00A63F7E" w:rsidRDefault="00A63F7E" w:rsidP="00A63F7E">
      <w:pPr>
        <w:pStyle w:val="ListParagraph"/>
      </w:pPr>
    </w:p>
    <w:p w14:paraId="1514E870" w14:textId="3E2F9447" w:rsidR="001C544B" w:rsidRPr="001C544B" w:rsidRDefault="001C544B">
      <w:pPr>
        <w:rPr>
          <w:sz w:val="24"/>
          <w:szCs w:val="24"/>
        </w:rPr>
      </w:pPr>
    </w:p>
    <w:sectPr w:rsidR="001C544B" w:rsidRPr="001C544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88215" w14:textId="77777777" w:rsidR="00264849" w:rsidRDefault="00264849" w:rsidP="001824E7">
      <w:pPr>
        <w:spacing w:after="0" w:line="240" w:lineRule="auto"/>
      </w:pPr>
      <w:r>
        <w:separator/>
      </w:r>
    </w:p>
  </w:endnote>
  <w:endnote w:type="continuationSeparator" w:id="0">
    <w:p w14:paraId="2FEB811F" w14:textId="77777777" w:rsidR="00264849" w:rsidRDefault="00264849" w:rsidP="0018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6499A" w14:textId="77777777" w:rsidR="00264849" w:rsidRDefault="00264849" w:rsidP="001824E7">
      <w:pPr>
        <w:spacing w:after="0" w:line="240" w:lineRule="auto"/>
      </w:pPr>
      <w:r>
        <w:separator/>
      </w:r>
    </w:p>
  </w:footnote>
  <w:footnote w:type="continuationSeparator" w:id="0">
    <w:p w14:paraId="2035DA2D" w14:textId="77777777" w:rsidR="00264849" w:rsidRDefault="00264849" w:rsidP="00182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B486" w14:textId="12FBF96C" w:rsidR="001824E7" w:rsidRDefault="001824E7">
    <w:pPr>
      <w:pStyle w:val="Header"/>
    </w:pPr>
    <w:r>
      <w:rPr>
        <w:noProof/>
      </w:rPr>
      <w:drawing>
        <wp:inline distT="0" distB="0" distL="0" distR="0" wp14:anchorId="679C601A" wp14:editId="751FA44D">
          <wp:extent cx="1914525" cy="374581"/>
          <wp:effectExtent l="0" t="0" r="0" b="6985"/>
          <wp:docPr id="138" name="Picture 138" descr="A blu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" name="Picture 138" descr="A blue letter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87" cy="381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6F15C3" w14:textId="77777777" w:rsidR="001824E7" w:rsidRDefault="00182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8CE"/>
    <w:multiLevelType w:val="hybridMultilevel"/>
    <w:tmpl w:val="56CEA136"/>
    <w:lvl w:ilvl="0" w:tplc="171613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6EF9"/>
    <w:multiLevelType w:val="hybridMultilevel"/>
    <w:tmpl w:val="5BC294A6"/>
    <w:lvl w:ilvl="0" w:tplc="4CE439AE">
      <w:numFmt w:val="decimalZero"/>
      <w:lvlText w:val="(%1)"/>
      <w:lvlJc w:val="left"/>
      <w:pPr>
        <w:ind w:left="816" w:hanging="456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E08CA"/>
    <w:multiLevelType w:val="hybridMultilevel"/>
    <w:tmpl w:val="8BFCE27E"/>
    <w:lvl w:ilvl="0" w:tplc="D32A88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F6A57"/>
    <w:multiLevelType w:val="hybridMultilevel"/>
    <w:tmpl w:val="D1FE7D6E"/>
    <w:lvl w:ilvl="0" w:tplc="10481A1A">
      <w:numFmt w:val="decimalZero"/>
      <w:lvlText w:val="(%1)"/>
      <w:lvlJc w:val="left"/>
      <w:pPr>
        <w:ind w:left="804" w:hanging="44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E53F1"/>
    <w:multiLevelType w:val="hybridMultilevel"/>
    <w:tmpl w:val="F6D297D8"/>
    <w:lvl w:ilvl="0" w:tplc="E7B829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3A15"/>
    <w:multiLevelType w:val="hybridMultilevel"/>
    <w:tmpl w:val="F3D0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E6DC1"/>
    <w:multiLevelType w:val="hybridMultilevel"/>
    <w:tmpl w:val="567AF564"/>
    <w:lvl w:ilvl="0" w:tplc="EA2C55A0">
      <w:numFmt w:val="decimalZero"/>
      <w:lvlText w:val="(%1)"/>
      <w:lvlJc w:val="left"/>
      <w:pPr>
        <w:ind w:left="804" w:hanging="44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B53A2"/>
    <w:multiLevelType w:val="hybridMultilevel"/>
    <w:tmpl w:val="78E218FE"/>
    <w:lvl w:ilvl="0" w:tplc="D32A88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326628">
    <w:abstractNumId w:val="4"/>
  </w:num>
  <w:num w:numId="2" w16cid:durableId="1987199481">
    <w:abstractNumId w:val="1"/>
  </w:num>
  <w:num w:numId="3" w16cid:durableId="328798679">
    <w:abstractNumId w:val="3"/>
  </w:num>
  <w:num w:numId="4" w16cid:durableId="2042779673">
    <w:abstractNumId w:val="6"/>
  </w:num>
  <w:num w:numId="5" w16cid:durableId="850294597">
    <w:abstractNumId w:val="5"/>
  </w:num>
  <w:num w:numId="6" w16cid:durableId="1567913554">
    <w:abstractNumId w:val="2"/>
  </w:num>
  <w:num w:numId="7" w16cid:durableId="1577549317">
    <w:abstractNumId w:val="7"/>
  </w:num>
  <w:num w:numId="8" w16cid:durableId="38961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4B"/>
    <w:rsid w:val="0004562B"/>
    <w:rsid w:val="000F461F"/>
    <w:rsid w:val="001824E7"/>
    <w:rsid w:val="00196A92"/>
    <w:rsid w:val="001A58C3"/>
    <w:rsid w:val="001C17FD"/>
    <w:rsid w:val="001C544B"/>
    <w:rsid w:val="001E24AB"/>
    <w:rsid w:val="00215C02"/>
    <w:rsid w:val="00264849"/>
    <w:rsid w:val="0027796A"/>
    <w:rsid w:val="00301CD8"/>
    <w:rsid w:val="00322372"/>
    <w:rsid w:val="003D157A"/>
    <w:rsid w:val="00420103"/>
    <w:rsid w:val="004F0B6A"/>
    <w:rsid w:val="00542ADE"/>
    <w:rsid w:val="00865C9E"/>
    <w:rsid w:val="008B1F57"/>
    <w:rsid w:val="00964744"/>
    <w:rsid w:val="009E3493"/>
    <w:rsid w:val="00A63F7E"/>
    <w:rsid w:val="00D27017"/>
    <w:rsid w:val="00E046A8"/>
    <w:rsid w:val="00E91A9A"/>
    <w:rsid w:val="00F07ABB"/>
    <w:rsid w:val="00F11A32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746256"/>
  <w15:chartTrackingRefBased/>
  <w15:docId w15:val="{B58134A2-2E10-4203-823F-532A6B2B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4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2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4E7"/>
  </w:style>
  <w:style w:type="paragraph" w:styleId="Footer">
    <w:name w:val="footer"/>
    <w:basedOn w:val="Normal"/>
    <w:link w:val="FooterChar"/>
    <w:uiPriority w:val="99"/>
    <w:unhideWhenUsed/>
    <w:rsid w:val="00182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4E7"/>
  </w:style>
  <w:style w:type="character" w:styleId="Hyperlink">
    <w:name w:val="Hyperlink"/>
    <w:basedOn w:val="DefaultParagraphFont"/>
    <w:uiPriority w:val="99"/>
    <w:unhideWhenUsed/>
    <w:rsid w:val="001824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trapidresponse@Lifemov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Goins</dc:creator>
  <cp:keywords/>
  <dc:description/>
  <cp:lastModifiedBy>Rachel Liebman</cp:lastModifiedBy>
  <cp:revision>2</cp:revision>
  <dcterms:created xsi:type="dcterms:W3CDTF">2024-04-23T17:35:00Z</dcterms:created>
  <dcterms:modified xsi:type="dcterms:W3CDTF">2024-04-23T17:35:00Z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0d98f901-d252-4acc-8d67-cddcae7abe64</vt:lpwstr>
  </property>
</Properties>
</file>